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5773" w:rsidRDefault="00835F3C" w:rsidP="00AE1053">
      <w:pPr>
        <w:ind w:left="1440"/>
        <w:jc w:val="center"/>
        <w:rPr>
          <w:sz w:val="72"/>
        </w:rPr>
      </w:pPr>
      <w:r>
        <w:rPr>
          <w:noProof/>
          <w:sz w:val="72"/>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324pt;margin-top:18pt;width:108pt;height:54pt;flip:y;z-index:251660288;mso-wrap-edited:f;mso-position-horizontal:absolute;mso-position-vertical:absolute" wrapcoords="5850 -2400 3300 2400 2100 3600 300 6300 -450 10200 -600 12600 0 16500 300 17400 3000 21300 3750 21900 6750 23400 7050 23400 14700 23400 15000 23400 18000 21900 18750 21300 21600 17100 21600 16800 22500 12300 22500 11100 21600 6600 17850 1500 13950 0 6900 -2400 5850 -2400" adj="6279,-2300" fillcolor="yellow" stroked="f" strokecolor="#4a7ebb" strokeweight="1.5pt">
            <v:fill o:detectmouseclick="t"/>
            <v:shadow on="t" opacity="22938f" mv:blur="38100f" offset="0,2pt"/>
            <v:textbox inset=",7.2pt,,7.2pt">
              <w:txbxContent>
                <w:p w:rsidR="00E25773" w:rsidRPr="00835F3C" w:rsidRDefault="00E25773" w:rsidP="00AE1053">
                  <w:pPr>
                    <w:rPr>
                      <w:rFonts w:ascii="Chalkduster" w:hAnsi="Chalkduster"/>
                      <w:sz w:val="32"/>
                    </w:rPr>
                  </w:pPr>
                  <w:r w:rsidRPr="00835F3C">
                    <w:rPr>
                      <w:rFonts w:ascii="Chalkduster" w:hAnsi="Chalkduster"/>
                      <w:sz w:val="32"/>
                    </w:rPr>
                    <w:t>See it!</w:t>
                  </w:r>
                </w:p>
              </w:txbxContent>
            </v:textbox>
            <w10:wrap type="tight"/>
          </v:shape>
        </w:pict>
      </w:r>
      <w:r>
        <w:rPr>
          <w:noProof/>
          <w:sz w:val="72"/>
        </w:rPr>
        <w:pict>
          <v:shape id="_x0000_s1030" type="#_x0000_t63" style="position:absolute;left:0;text-align:left;margin-left:313.8pt;margin-top:324pt;width:100.2pt;height:54pt;z-index:251661312;mso-wrap-edited:f;mso-position-horizontal:absolute;mso-position-vertical:absolute" wrapcoords="7898 0 6125 300 1450 3600 1289 4800 -6286 6000 -6770 7500 -5480 9600 -644 14100 1450 19800 6125 23400 7092 23400 14668 23400 15635 23400 20310 19800 20794 18900 22405 14400 22405 9000 20471 4800 20149 3600 15313 300 13540 0 7898 0" adj="-6251,6700" fillcolor="yellow" stroked="f" strokecolor="#4a7ebb" strokeweight="1.5pt">
            <v:fill o:detectmouseclick="t"/>
            <v:shadow on="t" opacity="22938f" mv:blur="38100f" offset="0,2pt"/>
            <v:textbox inset=",7.2pt,,7.2pt">
              <w:txbxContent>
                <w:p w:rsidR="00E25773" w:rsidRPr="00835F3C" w:rsidRDefault="00E25773">
                  <w:pPr>
                    <w:rPr>
                      <w:rFonts w:ascii="Chalkduster" w:hAnsi="Chalkduster"/>
                      <w:sz w:val="32"/>
                    </w:rPr>
                  </w:pPr>
                  <w:r w:rsidRPr="00835F3C">
                    <w:rPr>
                      <w:rFonts w:ascii="Chalkduster" w:hAnsi="Chalkduster"/>
                      <w:sz w:val="32"/>
                    </w:rPr>
                    <w:t>See it!</w:t>
                  </w:r>
                </w:p>
              </w:txbxContent>
            </v:textbox>
            <w10:wrap type="tight"/>
          </v:shape>
        </w:pict>
      </w:r>
      <w:r>
        <w:rPr>
          <w:noProof/>
          <w:sz w:val="72"/>
        </w:rPr>
        <w:pict>
          <v:shape id="_x0000_s1027" type="#_x0000_t63" style="position:absolute;left:0;text-align:left;margin-left:18.6pt;margin-top:0;width:96.65pt;height:54pt;z-index:251659264;mso-wrap-edited:f;mso-position-horizontal:absolute;mso-position-vertical:absolute" wrapcoords="7869 0 6195 300 1339 3600 1172 4800 167 7500 -502 9600 -502 14700 1172 18900 1506 20100 6697 23700 17748 24900 19590 24900 19925 24000 20762 18900 22437 14400 22437 9000 21097 6000 20427 4800 20260 3600 15404 300 13562 0 7869 0" adj="18840,23240" fillcolor="yellow" stroked="f" strokecolor="#4a7ebb" strokeweight="1.5pt">
            <v:fill o:detectmouseclick="t"/>
            <v:shadow on="t" opacity="22938f" mv:blur="38100f" offset="0,2pt"/>
            <v:textbox inset=",7.2pt,,7.2pt">
              <w:txbxContent>
                <w:p w:rsidR="00E25773" w:rsidRPr="00835F3C" w:rsidRDefault="00E25773">
                  <w:pPr>
                    <w:rPr>
                      <w:rFonts w:ascii="Chalkduster" w:hAnsi="Chalkduster"/>
                      <w:sz w:val="32"/>
                    </w:rPr>
                  </w:pPr>
                  <w:r w:rsidRPr="00835F3C">
                    <w:rPr>
                      <w:rFonts w:ascii="Chalkduster" w:hAnsi="Chalkduster"/>
                      <w:sz w:val="32"/>
                    </w:rPr>
                    <w:t>See it!</w:t>
                  </w:r>
                </w:p>
              </w:txbxContent>
            </v:textbox>
            <w10:wrap type="tight"/>
          </v:shape>
        </w:pict>
      </w:r>
      <w:r w:rsidR="00AE1053">
        <w:rPr>
          <w:noProof/>
          <w:sz w:val="72"/>
        </w:rPr>
        <w:drawing>
          <wp:inline distT="0" distB="0" distL="0" distR="0">
            <wp:extent cx="2153614" cy="1905000"/>
            <wp:effectExtent l="25400" t="0" r="5386" b="0"/>
            <wp:docPr id="5" name="Picture 2" descr="Macintosh HD:Users:Justine:Desktop:gi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e:Desktop:gilbert.jpg"/>
                    <pic:cNvPicPr>
                      <a:picLocks noChangeAspect="1" noChangeArrowheads="1"/>
                    </pic:cNvPicPr>
                  </pic:nvPicPr>
                  <pic:blipFill>
                    <a:blip r:embed="rId4"/>
                    <a:srcRect/>
                    <a:stretch>
                      <a:fillRect/>
                    </a:stretch>
                  </pic:blipFill>
                  <pic:spPr bwMode="auto">
                    <a:xfrm>
                      <a:off x="0" y="0"/>
                      <a:ext cx="2189697" cy="1936918"/>
                    </a:xfrm>
                    <a:prstGeom prst="rect">
                      <a:avLst/>
                    </a:prstGeom>
                    <a:noFill/>
                    <a:ln w="9525">
                      <a:noFill/>
                      <a:miter lim="800000"/>
                      <a:headEnd/>
                      <a:tailEnd/>
                    </a:ln>
                  </pic:spPr>
                </pic:pic>
              </a:graphicData>
            </a:graphic>
          </wp:inline>
        </w:drawing>
      </w:r>
      <w:r w:rsidR="00AE1053" w:rsidRPr="00AE1053">
        <w:rPr>
          <w:sz w:val="72"/>
        </w:rPr>
        <w:drawing>
          <wp:inline distT="0" distB="0" distL="0" distR="0">
            <wp:extent cx="1625600" cy="226170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31263" cy="2269586"/>
                    </a:xfrm>
                    <a:prstGeom prst="rect">
                      <a:avLst/>
                    </a:prstGeom>
                    <a:noFill/>
                    <a:ln w="9525">
                      <a:noFill/>
                      <a:miter lim="800000"/>
                      <a:headEnd/>
                      <a:tailEnd/>
                    </a:ln>
                  </pic:spPr>
                </pic:pic>
              </a:graphicData>
            </a:graphic>
          </wp:inline>
        </w:drawing>
      </w:r>
      <w:r w:rsidR="00AE1053">
        <w:rPr>
          <w:noProof/>
          <w:sz w:val="72"/>
        </w:rPr>
        <w:drawing>
          <wp:inline distT="0" distB="0" distL="0" distR="0">
            <wp:extent cx="1599088" cy="1921933"/>
            <wp:effectExtent l="25400" t="0" r="111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98919" cy="1921730"/>
                    </a:xfrm>
                    <a:prstGeom prst="rect">
                      <a:avLst/>
                    </a:prstGeom>
                    <a:noFill/>
                    <a:ln w="9525">
                      <a:noFill/>
                      <a:miter lim="800000"/>
                      <a:headEnd/>
                      <a:tailEnd/>
                    </a:ln>
                  </pic:spPr>
                </pic:pic>
              </a:graphicData>
            </a:graphic>
          </wp:inline>
        </w:drawing>
      </w:r>
    </w:p>
    <w:p w:rsidR="00E46624" w:rsidRPr="00E46624" w:rsidRDefault="00E46624" w:rsidP="00AE1053">
      <w:pPr>
        <w:ind w:left="1440"/>
        <w:jc w:val="center"/>
        <w:rPr>
          <w:rFonts w:ascii="Chalkduster" w:hAnsi="Chalkduster"/>
          <w:sz w:val="56"/>
        </w:rPr>
      </w:pPr>
      <w:r w:rsidRPr="00E46624">
        <w:rPr>
          <w:rFonts w:ascii="Chalkduster" w:hAnsi="Chalkduster"/>
          <w:sz w:val="56"/>
        </w:rPr>
        <w:t xml:space="preserve">Visit </w:t>
      </w:r>
      <w:hyperlink r:id="rId7" w:history="1">
        <w:r w:rsidRPr="00E46624">
          <w:rPr>
            <w:rStyle w:val="Hyperlink"/>
            <w:rFonts w:ascii="Chalkduster" w:hAnsi="Chalkduster"/>
            <w:sz w:val="56"/>
          </w:rPr>
          <w:t>www.lhp.yolasite.com</w:t>
        </w:r>
      </w:hyperlink>
    </w:p>
    <w:p w:rsidR="00E05407" w:rsidRPr="00E46624" w:rsidRDefault="00E46624" w:rsidP="00AE1053">
      <w:pPr>
        <w:ind w:left="1440"/>
        <w:jc w:val="center"/>
        <w:rPr>
          <w:rFonts w:ascii="Chalkduster" w:hAnsi="Chalkduster"/>
          <w:sz w:val="56"/>
        </w:rPr>
      </w:pPr>
      <w:r w:rsidRPr="00E46624">
        <w:rPr>
          <w:rFonts w:ascii="Chalkduster" w:hAnsi="Chalkduster"/>
          <w:sz w:val="56"/>
        </w:rPr>
        <w:t>The Official Website of the Little House on the Prairie Fan Club</w:t>
      </w:r>
    </w:p>
    <w:sectPr w:rsidR="00E05407" w:rsidRPr="00E46624" w:rsidSect="00E054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5407"/>
    <w:rsid w:val="007B07CD"/>
    <w:rsid w:val="00835F3C"/>
    <w:rsid w:val="00AE1053"/>
    <w:rsid w:val="00E05407"/>
    <w:rsid w:val="00E25773"/>
    <w:rsid w:val="00E466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rules v:ext="edit">
        <o:r id="V:Rule2" type="callout" idref="#_x0000_s1027"/>
        <o:r id="V:Rule5" type="callout" idref="#_x0000_s1029"/>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6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www.lhp.yolasi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Justine Zimmerman</cp:lastModifiedBy>
  <cp:revision>3</cp:revision>
  <dcterms:created xsi:type="dcterms:W3CDTF">2009-11-26T00:23:00Z</dcterms:created>
  <dcterms:modified xsi:type="dcterms:W3CDTF">2009-11-26T02:00:00Z</dcterms:modified>
</cp:coreProperties>
</file>